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5546" w14:textId="64ABEA57" w:rsidR="00C654DC" w:rsidRDefault="005D49A4" w:rsidP="005A0C5E">
      <w:pPr>
        <w:pStyle w:val="NoSpacing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F93713C" wp14:editId="3734E439">
            <wp:extent cx="5591031" cy="4193540"/>
            <wp:effectExtent l="0" t="0" r="0" b="0"/>
            <wp:docPr id="1967416349" name="Picture 1967416349" descr="A belt with a buck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16349" name="Picture 1" descr="A belt with a buck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03" cy="423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B79E9" w14:textId="213CA311" w:rsidR="00D05A97" w:rsidRPr="00922BF2" w:rsidRDefault="009F22F7" w:rsidP="00C654DC">
      <w:pPr>
        <w:pStyle w:val="NoSpacing"/>
        <w:rPr>
          <w:b/>
          <w:bCs/>
          <w:lang w:val="en-US"/>
        </w:rPr>
      </w:pPr>
      <w:r>
        <w:rPr>
          <w:rFonts w:ascii="Barlow" w:hAnsi="Barlow"/>
          <w:b/>
          <w:bCs/>
          <w:sz w:val="56"/>
          <w:szCs w:val="56"/>
          <w:lang w:val="en-US"/>
        </w:rPr>
        <w:t>PÜKSIRIHM</w:t>
      </w:r>
    </w:p>
    <w:p w14:paraId="73E9B600" w14:textId="21144569" w:rsidR="00D05A97" w:rsidRPr="00305E3A" w:rsidRDefault="00D05A97" w:rsidP="00D05A97">
      <w:pPr>
        <w:pStyle w:val="NoSpacing"/>
        <w:rPr>
          <w:rFonts w:ascii="Barlow" w:hAnsi="Barlow"/>
          <w:sz w:val="28"/>
          <w:szCs w:val="28"/>
          <w:lang w:val="en-US"/>
        </w:rPr>
      </w:pPr>
      <w:r w:rsidRPr="00305E3A">
        <w:rPr>
          <w:rFonts w:ascii="Barlow" w:hAnsi="Barlow"/>
          <w:sz w:val="28"/>
          <w:szCs w:val="28"/>
          <w:lang w:val="en-US"/>
        </w:rPr>
        <w:t xml:space="preserve">Art. </w:t>
      </w:r>
      <w:r w:rsidR="00305E3A" w:rsidRPr="00305E3A">
        <w:rPr>
          <w:rFonts w:ascii="Barlow" w:hAnsi="Barlow"/>
          <w:sz w:val="28"/>
          <w:szCs w:val="28"/>
          <w:lang w:val="en-US"/>
        </w:rPr>
        <w:t>71980</w:t>
      </w:r>
    </w:p>
    <w:p w14:paraId="5A0F09A7" w14:textId="77777777" w:rsidR="009F22F7" w:rsidRDefault="009F22F7" w:rsidP="00D05A97">
      <w:pPr>
        <w:pStyle w:val="NoSpacing"/>
        <w:rPr>
          <w:rFonts w:ascii="Barlow" w:hAnsi="Barlow"/>
          <w:sz w:val="20"/>
          <w:szCs w:val="20"/>
          <w:lang w:val="en-US"/>
        </w:rPr>
      </w:pPr>
    </w:p>
    <w:p w14:paraId="5F01E7AC" w14:textId="77777777" w:rsidR="009F22F7" w:rsidRPr="00186DA5" w:rsidRDefault="009F22F7" w:rsidP="00D05A97">
      <w:pPr>
        <w:pStyle w:val="NoSpacing"/>
        <w:rPr>
          <w:rFonts w:ascii="Barlow" w:hAnsi="Barlow"/>
          <w:sz w:val="20"/>
          <w:szCs w:val="20"/>
        </w:rPr>
      </w:pPr>
    </w:p>
    <w:p w14:paraId="221F09A7" w14:textId="77777777" w:rsidR="009F22F7" w:rsidRPr="00186DA5" w:rsidRDefault="009F22F7" w:rsidP="00D05A97">
      <w:pPr>
        <w:pStyle w:val="NoSpacing"/>
        <w:rPr>
          <w:rFonts w:ascii="Barlow" w:hAnsi="Barlow"/>
          <w:sz w:val="20"/>
          <w:szCs w:val="20"/>
        </w:rPr>
      </w:pPr>
    </w:p>
    <w:p w14:paraId="4CE10A59" w14:textId="17D494DC" w:rsidR="00D05A97" w:rsidRPr="00186DA5" w:rsidRDefault="000F1F56" w:rsidP="00D05A97">
      <w:pPr>
        <w:pStyle w:val="NoSpacing"/>
        <w:rPr>
          <w:rFonts w:ascii="Barlow" w:hAnsi="Barlow"/>
          <w:b/>
          <w:bCs/>
        </w:rPr>
      </w:pPr>
      <w:r w:rsidRPr="00186DA5">
        <w:rPr>
          <w:rFonts w:ascii="Barlow" w:hAnsi="Barlow"/>
          <w:b/>
          <w:bCs/>
        </w:rPr>
        <w:t>METALLOSAD:</w:t>
      </w:r>
    </w:p>
    <w:p w14:paraId="005B66F1" w14:textId="41D902D9" w:rsidR="000F1F56" w:rsidRPr="00186DA5" w:rsidRDefault="000F1F56" w:rsidP="00D05A97">
      <w:pPr>
        <w:pStyle w:val="NoSpacing"/>
        <w:numPr>
          <w:ilvl w:val="0"/>
          <w:numId w:val="2"/>
        </w:numPr>
        <w:rPr>
          <w:rFonts w:ascii="Barlow" w:hAnsi="Barlow"/>
        </w:rPr>
      </w:pPr>
      <w:r w:rsidRPr="00186DA5">
        <w:rPr>
          <w:rFonts w:ascii="Barlow" w:hAnsi="Barlow"/>
        </w:rPr>
        <w:t>PANNAL</w:t>
      </w:r>
      <w:r w:rsidR="00526D5D" w:rsidRPr="00186DA5">
        <w:rPr>
          <w:rFonts w:ascii="Barlow" w:hAnsi="Barlow"/>
        </w:rPr>
        <w:t xml:space="preserve">: </w:t>
      </w:r>
      <w:r w:rsidR="00861D7D">
        <w:rPr>
          <w:rFonts w:ascii="Barlow" w:hAnsi="Barlow"/>
        </w:rPr>
        <w:t>O</w:t>
      </w:r>
      <w:r w:rsidR="00861D7D" w:rsidRPr="00861D7D">
        <w:rPr>
          <w:rFonts w:ascii="Barlow" w:hAnsi="Barlow"/>
        </w:rPr>
        <w:t>ksüdeeritud</w:t>
      </w:r>
      <w:r w:rsidR="00011C0A" w:rsidRPr="00186DA5">
        <w:rPr>
          <w:rFonts w:ascii="Barlow" w:hAnsi="Barlow"/>
        </w:rPr>
        <w:t xml:space="preserve"> </w:t>
      </w:r>
      <w:r w:rsidRPr="00186DA5">
        <w:rPr>
          <w:rFonts w:ascii="Barlow" w:hAnsi="Barlow"/>
        </w:rPr>
        <w:t>metall</w:t>
      </w:r>
      <w:r w:rsidR="00082574">
        <w:rPr>
          <w:rFonts w:ascii="Barlow" w:hAnsi="Barlow"/>
        </w:rPr>
        <w:t xml:space="preserve"> (</w:t>
      </w:r>
      <w:r w:rsidR="00CD7931">
        <w:rPr>
          <w:rFonts w:ascii="Barlow" w:hAnsi="Barlow"/>
        </w:rPr>
        <w:t>Paksus 1cm</w:t>
      </w:r>
      <w:r w:rsidR="00082574">
        <w:rPr>
          <w:rFonts w:ascii="Barlow" w:hAnsi="Barlow"/>
        </w:rPr>
        <w:t>)</w:t>
      </w:r>
    </w:p>
    <w:p w14:paraId="17A656F0" w14:textId="456D215B" w:rsidR="000F1F56" w:rsidRPr="00186DA5" w:rsidRDefault="000F1F56" w:rsidP="00D05A97">
      <w:pPr>
        <w:pStyle w:val="NoSpacing"/>
        <w:numPr>
          <w:ilvl w:val="0"/>
          <w:numId w:val="2"/>
        </w:numPr>
        <w:rPr>
          <w:rFonts w:ascii="Barlow" w:hAnsi="Barlow"/>
        </w:rPr>
      </w:pPr>
      <w:r w:rsidRPr="00186DA5">
        <w:rPr>
          <w:rFonts w:ascii="Barlow" w:hAnsi="Barlow"/>
        </w:rPr>
        <w:t xml:space="preserve">RIHMA OTS: </w:t>
      </w:r>
      <w:r w:rsidR="00861D7D">
        <w:rPr>
          <w:rFonts w:ascii="Barlow" w:hAnsi="Barlow"/>
        </w:rPr>
        <w:t>O</w:t>
      </w:r>
      <w:r w:rsidR="00861D7D" w:rsidRPr="00861D7D">
        <w:rPr>
          <w:rFonts w:ascii="Barlow" w:hAnsi="Barlow"/>
        </w:rPr>
        <w:t>ksüdeeritud</w:t>
      </w:r>
      <w:r w:rsidR="00861D7D" w:rsidRPr="00186DA5">
        <w:rPr>
          <w:rFonts w:ascii="Barlow" w:hAnsi="Barlow"/>
        </w:rPr>
        <w:t xml:space="preserve"> </w:t>
      </w:r>
      <w:r w:rsidRPr="00186DA5">
        <w:rPr>
          <w:rFonts w:ascii="Barlow" w:hAnsi="Barlow"/>
        </w:rPr>
        <w:t xml:space="preserve">metall  </w:t>
      </w:r>
      <w:r w:rsidR="00CD7931">
        <w:rPr>
          <w:rFonts w:ascii="Barlow" w:hAnsi="Barlow"/>
        </w:rPr>
        <w:t xml:space="preserve">(laius </w:t>
      </w:r>
      <w:r w:rsidR="00082574">
        <w:rPr>
          <w:rFonts w:ascii="Barlow" w:hAnsi="Barlow"/>
        </w:rPr>
        <w:t>13</w:t>
      </w:r>
      <w:r w:rsidRPr="00186DA5">
        <w:rPr>
          <w:rFonts w:ascii="Barlow" w:hAnsi="Barlow"/>
        </w:rPr>
        <w:t>mm</w:t>
      </w:r>
      <w:r w:rsidR="00CD7931">
        <w:rPr>
          <w:rFonts w:ascii="Barlow" w:hAnsi="Barlow"/>
        </w:rPr>
        <w:t>)</w:t>
      </w:r>
    </w:p>
    <w:p w14:paraId="2C908DA7" w14:textId="77777777" w:rsidR="000F1F56" w:rsidRPr="00186DA5" w:rsidRDefault="000F1F56" w:rsidP="00D05A97">
      <w:pPr>
        <w:pStyle w:val="NoSpacing"/>
        <w:rPr>
          <w:rFonts w:ascii="Barlow" w:hAnsi="Barlow"/>
        </w:rPr>
      </w:pPr>
    </w:p>
    <w:p w14:paraId="7F950393" w14:textId="64087972" w:rsidR="000F1F56" w:rsidRPr="00186DA5" w:rsidRDefault="000F1F56" w:rsidP="00D05A97">
      <w:pPr>
        <w:pStyle w:val="NoSpacing"/>
        <w:rPr>
          <w:rFonts w:ascii="Barlow" w:hAnsi="Barlow"/>
          <w:b/>
          <w:bCs/>
        </w:rPr>
      </w:pPr>
      <w:r w:rsidRPr="00186DA5">
        <w:rPr>
          <w:rFonts w:ascii="Barlow" w:hAnsi="Barlow"/>
          <w:b/>
          <w:bCs/>
        </w:rPr>
        <w:t>TEKSTIIL;</w:t>
      </w:r>
    </w:p>
    <w:p w14:paraId="41BC68BA" w14:textId="191D4C3A" w:rsidR="00FA31A9" w:rsidRPr="00186DA5" w:rsidRDefault="00526D5D" w:rsidP="000F1F56">
      <w:pPr>
        <w:pStyle w:val="NoSpacing"/>
        <w:numPr>
          <w:ilvl w:val="0"/>
          <w:numId w:val="3"/>
        </w:numPr>
        <w:rPr>
          <w:rFonts w:ascii="Barlow" w:hAnsi="Barlow"/>
        </w:rPr>
      </w:pPr>
      <w:r w:rsidRPr="00186DA5">
        <w:rPr>
          <w:rFonts w:ascii="Barlow" w:hAnsi="Barlow"/>
        </w:rPr>
        <w:t>RIHMA MATERJAL: Polüpropüleen (PP)</w:t>
      </w:r>
      <w:r w:rsidR="00011C0A" w:rsidRPr="00186DA5">
        <w:rPr>
          <w:rFonts w:ascii="Barlow" w:hAnsi="Barlow"/>
        </w:rPr>
        <w:t xml:space="preserve"> </w:t>
      </w:r>
      <w:r w:rsidR="00E1045D">
        <w:rPr>
          <w:rFonts w:ascii="Barlow" w:hAnsi="Barlow"/>
        </w:rPr>
        <w:t xml:space="preserve"> (paksus </w:t>
      </w:r>
      <w:r w:rsidR="00FE2898">
        <w:rPr>
          <w:rFonts w:ascii="Barlow" w:hAnsi="Barlow"/>
        </w:rPr>
        <w:t>2</w:t>
      </w:r>
      <w:r w:rsidR="00B93960">
        <w:rPr>
          <w:rFonts w:ascii="Barlow" w:hAnsi="Barlow"/>
        </w:rPr>
        <w:t>,2</w:t>
      </w:r>
      <w:r w:rsidR="00011C0A" w:rsidRPr="00186DA5">
        <w:rPr>
          <w:rFonts w:ascii="Barlow" w:hAnsi="Barlow"/>
        </w:rPr>
        <w:t>mm</w:t>
      </w:r>
      <w:r w:rsidR="00E1045D">
        <w:rPr>
          <w:rFonts w:ascii="Barlow" w:hAnsi="Barlow"/>
        </w:rPr>
        <w:t>)</w:t>
      </w:r>
    </w:p>
    <w:p w14:paraId="17B7D2E6" w14:textId="77777777" w:rsidR="0005266A" w:rsidRPr="00186DA5" w:rsidRDefault="0005266A" w:rsidP="00D05A97">
      <w:pPr>
        <w:pStyle w:val="NoSpacing"/>
        <w:rPr>
          <w:rFonts w:ascii="Barlow" w:hAnsi="Barlow"/>
        </w:rPr>
      </w:pPr>
    </w:p>
    <w:p w14:paraId="02EFD78B" w14:textId="6492266B" w:rsidR="0005266A" w:rsidRPr="00186DA5" w:rsidRDefault="0005266A" w:rsidP="00D05A97">
      <w:pPr>
        <w:pStyle w:val="NoSpacing"/>
        <w:rPr>
          <w:rFonts w:ascii="Barlow" w:hAnsi="Barlow"/>
          <w:b/>
          <w:bCs/>
        </w:rPr>
      </w:pPr>
      <w:r w:rsidRPr="00186DA5">
        <w:rPr>
          <w:rFonts w:ascii="Barlow" w:hAnsi="Barlow"/>
          <w:b/>
          <w:bCs/>
        </w:rPr>
        <w:t>VARIANDID:</w:t>
      </w:r>
    </w:p>
    <w:p w14:paraId="794FD620" w14:textId="77777777" w:rsidR="0005266A" w:rsidRPr="00186DA5" w:rsidRDefault="0005266A" w:rsidP="00D05A97">
      <w:pPr>
        <w:pStyle w:val="NoSpacing"/>
        <w:rPr>
          <w:rFonts w:ascii="Barlow" w:hAnsi="Barlow"/>
        </w:rPr>
      </w:pPr>
    </w:p>
    <w:p w14:paraId="6DF12D17" w14:textId="2A7BE3F7" w:rsidR="0005266A" w:rsidRPr="00186DA5" w:rsidRDefault="0005266A" w:rsidP="0096032A">
      <w:pPr>
        <w:pStyle w:val="NoSpacing"/>
        <w:numPr>
          <w:ilvl w:val="0"/>
          <w:numId w:val="1"/>
        </w:numPr>
        <w:rPr>
          <w:rFonts w:ascii="Barlow" w:hAnsi="Barlow"/>
        </w:rPr>
      </w:pPr>
      <w:r w:rsidRPr="00186DA5">
        <w:rPr>
          <w:rFonts w:ascii="Barlow" w:hAnsi="Barlow"/>
        </w:rPr>
        <w:t>PIKKUS 100</w:t>
      </w:r>
      <w:r w:rsidR="00FA31A9" w:rsidRPr="00186DA5">
        <w:rPr>
          <w:rFonts w:ascii="Barlow" w:hAnsi="Barlow"/>
        </w:rPr>
        <w:t>0MM x LAIUS 4</w:t>
      </w:r>
      <w:r w:rsidR="007E260C">
        <w:rPr>
          <w:rFonts w:ascii="Barlow" w:hAnsi="Barlow"/>
        </w:rPr>
        <w:t>1</w:t>
      </w:r>
      <w:r w:rsidR="00FA31A9" w:rsidRPr="00186DA5">
        <w:rPr>
          <w:rFonts w:ascii="Barlow" w:hAnsi="Barlow"/>
        </w:rPr>
        <w:t>MM</w:t>
      </w:r>
    </w:p>
    <w:p w14:paraId="5CC503D9" w14:textId="11409E58" w:rsidR="0005266A" w:rsidRPr="00186DA5" w:rsidRDefault="0005266A" w:rsidP="0096032A">
      <w:pPr>
        <w:pStyle w:val="NoSpacing"/>
        <w:numPr>
          <w:ilvl w:val="0"/>
          <w:numId w:val="1"/>
        </w:numPr>
        <w:rPr>
          <w:rFonts w:ascii="Barlow" w:hAnsi="Barlow"/>
        </w:rPr>
      </w:pPr>
      <w:r w:rsidRPr="00186DA5">
        <w:rPr>
          <w:rFonts w:ascii="Barlow" w:hAnsi="Barlow"/>
        </w:rPr>
        <w:t>PIKKUS 120</w:t>
      </w:r>
      <w:r w:rsidR="00FA31A9" w:rsidRPr="00186DA5">
        <w:rPr>
          <w:rFonts w:ascii="Barlow" w:hAnsi="Barlow"/>
        </w:rPr>
        <w:t>0MM x LAUS 4</w:t>
      </w:r>
      <w:r w:rsidR="007E260C">
        <w:rPr>
          <w:rFonts w:ascii="Barlow" w:hAnsi="Barlow"/>
        </w:rPr>
        <w:t>1</w:t>
      </w:r>
      <w:r w:rsidR="00FA31A9" w:rsidRPr="00186DA5">
        <w:rPr>
          <w:rFonts w:ascii="Barlow" w:hAnsi="Barlow"/>
        </w:rPr>
        <w:t>MM</w:t>
      </w:r>
    </w:p>
    <w:p w14:paraId="3E2B6405" w14:textId="6F7C565B" w:rsidR="00011C0A" w:rsidRPr="00186DA5" w:rsidRDefault="0005266A" w:rsidP="00AE2B1F">
      <w:pPr>
        <w:pStyle w:val="NoSpacing"/>
        <w:numPr>
          <w:ilvl w:val="0"/>
          <w:numId w:val="1"/>
        </w:numPr>
        <w:rPr>
          <w:rFonts w:ascii="Barlow" w:hAnsi="Barlow"/>
        </w:rPr>
      </w:pPr>
      <w:r w:rsidRPr="00186DA5">
        <w:rPr>
          <w:rFonts w:ascii="Barlow" w:hAnsi="Barlow"/>
        </w:rPr>
        <w:t xml:space="preserve">PIKKUS </w:t>
      </w:r>
      <w:r w:rsidR="0096032A" w:rsidRPr="00186DA5">
        <w:rPr>
          <w:rFonts w:ascii="Barlow" w:hAnsi="Barlow"/>
        </w:rPr>
        <w:t>13</w:t>
      </w:r>
      <w:r w:rsidR="00FA31A9" w:rsidRPr="00186DA5">
        <w:rPr>
          <w:rFonts w:ascii="Barlow" w:hAnsi="Barlow"/>
        </w:rPr>
        <w:t>00MM x LAIUS 4</w:t>
      </w:r>
      <w:r w:rsidR="007E260C">
        <w:rPr>
          <w:rFonts w:ascii="Barlow" w:hAnsi="Barlow"/>
        </w:rPr>
        <w:t>1</w:t>
      </w:r>
      <w:r w:rsidR="00FA31A9" w:rsidRPr="00186DA5">
        <w:rPr>
          <w:rFonts w:ascii="Barlow" w:hAnsi="Barlow"/>
        </w:rPr>
        <w:t>MM</w:t>
      </w:r>
    </w:p>
    <w:p w14:paraId="1BFEE5BD" w14:textId="77777777" w:rsidR="00011C0A" w:rsidRPr="00186DA5" w:rsidRDefault="00011C0A" w:rsidP="00011C0A">
      <w:pPr>
        <w:pStyle w:val="NoSpacing"/>
        <w:rPr>
          <w:rFonts w:ascii="Barlow" w:hAnsi="Barlow"/>
        </w:rPr>
      </w:pPr>
    </w:p>
    <w:p w14:paraId="1885638F" w14:textId="476EFEB1" w:rsidR="00011C0A" w:rsidRPr="00186DA5" w:rsidRDefault="0017220B" w:rsidP="00011C0A">
      <w:pPr>
        <w:pStyle w:val="NoSpacing"/>
        <w:rPr>
          <w:rFonts w:ascii="Barlow" w:hAnsi="Barlow"/>
          <w:b/>
          <w:bCs/>
        </w:rPr>
      </w:pPr>
      <w:r w:rsidRPr="00186DA5">
        <w:rPr>
          <w:rFonts w:ascii="Barlow" w:hAnsi="Barlow"/>
          <w:b/>
          <w:bCs/>
        </w:rPr>
        <w:t>VÄRVUS:</w:t>
      </w:r>
    </w:p>
    <w:p w14:paraId="57D04154" w14:textId="154D7124" w:rsidR="0017220B" w:rsidRPr="00186DA5" w:rsidRDefault="000510AC" w:rsidP="00011C0A">
      <w:pPr>
        <w:pStyle w:val="NoSpacing"/>
        <w:rPr>
          <w:rFonts w:ascii="Barlow" w:hAnsi="Barlow"/>
        </w:rPr>
      </w:pPr>
      <w:r w:rsidRPr="00186DA5">
        <w:rPr>
          <w:rFonts w:ascii="Barlow" w:hAnsi="Barlow"/>
        </w:rPr>
        <w:t>Saadaolevad põhivärvid: Must (Black), Oliivroheline (Olive Green), Beez (Desert), Sinine (Navy Blue)</w:t>
      </w:r>
    </w:p>
    <w:p w14:paraId="6FA85D7D" w14:textId="4028F948" w:rsidR="0017220B" w:rsidRPr="00186DA5" w:rsidRDefault="0017220B" w:rsidP="00011C0A">
      <w:pPr>
        <w:pStyle w:val="NoSpacing"/>
        <w:rPr>
          <w:rFonts w:ascii="Barlow" w:hAnsi="Barlow"/>
        </w:rPr>
      </w:pPr>
      <w:r w:rsidRPr="00186DA5">
        <w:rPr>
          <w:rFonts w:ascii="Barlow" w:hAnsi="Barlow"/>
        </w:rPr>
        <w:t xml:space="preserve">Värvivalik vastavalt tellimusele. </w:t>
      </w:r>
    </w:p>
    <w:p w14:paraId="52D3B6CC" w14:textId="77777777" w:rsidR="0096032A" w:rsidRPr="00186DA5" w:rsidRDefault="0096032A" w:rsidP="00D05A97">
      <w:pPr>
        <w:pStyle w:val="NoSpacing"/>
        <w:rPr>
          <w:rFonts w:ascii="Barlow" w:hAnsi="Barlow"/>
          <w:sz w:val="20"/>
          <w:szCs w:val="20"/>
        </w:rPr>
      </w:pPr>
    </w:p>
    <w:p w14:paraId="0DDB0526" w14:textId="77777777" w:rsidR="0096032A" w:rsidRPr="00186DA5" w:rsidRDefault="0096032A" w:rsidP="00D05A97">
      <w:pPr>
        <w:pStyle w:val="NoSpacing"/>
        <w:rPr>
          <w:rFonts w:ascii="Barlow" w:hAnsi="Barlow"/>
          <w:sz w:val="20"/>
          <w:szCs w:val="20"/>
        </w:rPr>
      </w:pPr>
    </w:p>
    <w:p w14:paraId="4B417CA7" w14:textId="1AEC9C01" w:rsidR="00A7512E" w:rsidRPr="00C452E4" w:rsidRDefault="00A7512E" w:rsidP="00D05A97">
      <w:pPr>
        <w:pStyle w:val="NoSpacing"/>
        <w:rPr>
          <w:rFonts w:ascii="Barlow" w:hAnsi="Barlow"/>
          <w:sz w:val="20"/>
          <w:szCs w:val="20"/>
          <w:lang w:val="en-US"/>
        </w:rPr>
      </w:pPr>
    </w:p>
    <w:sectPr w:rsidR="00A7512E" w:rsidRPr="00C452E4" w:rsidSect="006F18C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4392" w14:textId="77777777" w:rsidR="006F18C9" w:rsidRDefault="006F18C9" w:rsidP="00D05A97">
      <w:pPr>
        <w:spacing w:after="0" w:line="240" w:lineRule="auto"/>
      </w:pPr>
      <w:r>
        <w:separator/>
      </w:r>
    </w:p>
  </w:endnote>
  <w:endnote w:type="continuationSeparator" w:id="0">
    <w:p w14:paraId="6E938CE9" w14:textId="77777777" w:rsidR="006F18C9" w:rsidRDefault="006F18C9" w:rsidP="00D05A97">
      <w:pPr>
        <w:spacing w:after="0" w:line="240" w:lineRule="auto"/>
      </w:pPr>
      <w:r>
        <w:continuationSeparator/>
      </w:r>
    </w:p>
  </w:endnote>
  <w:endnote w:type="continuationNotice" w:id="1">
    <w:p w14:paraId="4AAED9CA" w14:textId="77777777" w:rsidR="00AA358C" w:rsidRDefault="00AA3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2691"/>
      <w:gridCol w:w="2691"/>
      <w:gridCol w:w="2551"/>
      <w:gridCol w:w="2523"/>
    </w:tblGrid>
    <w:tr w:rsidR="00083141" w14:paraId="489531F9" w14:textId="77777777" w:rsidTr="00C452E4">
      <w:tc>
        <w:tcPr>
          <w:tcW w:w="2691" w:type="dxa"/>
        </w:tcPr>
        <w:p w14:paraId="6A1858D5" w14:textId="2D35ABE2" w:rsidR="00083141" w:rsidRPr="00922BF2" w:rsidRDefault="00083141" w:rsidP="00C654DC">
          <w:pPr>
            <w:pStyle w:val="Footer"/>
            <w:rPr>
              <w:rFonts w:ascii="Barlow" w:hAnsi="Barlow"/>
              <w:b/>
              <w:bCs/>
              <w:sz w:val="18"/>
              <w:szCs w:val="18"/>
            </w:rPr>
          </w:pPr>
          <w:r w:rsidRPr="00922BF2">
            <w:rPr>
              <w:rFonts w:ascii="Barlow" w:hAnsi="Barlow"/>
              <w:b/>
              <w:bCs/>
              <w:sz w:val="18"/>
              <w:szCs w:val="18"/>
            </w:rPr>
            <w:t>EUROSEC LLC</w:t>
          </w:r>
        </w:p>
        <w:p w14:paraId="6A231746" w14:textId="2FD2750E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Treiali tee 2-7</w:t>
          </w:r>
        </w:p>
        <w:p w14:paraId="341D0660" w14:textId="5D42209F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Rae parish, 75312 Estonia</w:t>
          </w:r>
        </w:p>
      </w:tc>
      <w:tc>
        <w:tcPr>
          <w:tcW w:w="2691" w:type="dxa"/>
        </w:tcPr>
        <w:p w14:paraId="165634C8" w14:textId="1E445705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Reg. No. 11606119</w:t>
          </w:r>
        </w:p>
        <w:p w14:paraId="3567719E" w14:textId="27F25290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VAT: EE101295293</w:t>
          </w:r>
        </w:p>
        <w:p w14:paraId="0AF575FA" w14:textId="7AD9A233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CAGE code: 007SJ</w:t>
          </w:r>
        </w:p>
      </w:tc>
      <w:tc>
        <w:tcPr>
          <w:tcW w:w="2551" w:type="dxa"/>
        </w:tcPr>
        <w:p w14:paraId="19771E1C" w14:textId="0A0998FD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Phone: +372 687 1196</w:t>
          </w:r>
        </w:p>
        <w:p w14:paraId="1D93FD28" w14:textId="7F0FBA9D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Email: info@eurosec.ee</w:t>
          </w:r>
        </w:p>
        <w:p w14:paraId="05BBB8B6" w14:textId="18B2A50B" w:rsidR="00083141" w:rsidRPr="00922BF2" w:rsidRDefault="00083141" w:rsidP="00C654DC">
          <w:pPr>
            <w:pStyle w:val="Footer"/>
            <w:rPr>
              <w:rFonts w:ascii="Barlow" w:hAnsi="Barlow"/>
              <w:sz w:val="18"/>
              <w:szCs w:val="18"/>
            </w:rPr>
          </w:pPr>
          <w:r w:rsidRPr="00922BF2">
            <w:rPr>
              <w:rFonts w:ascii="Barlow" w:hAnsi="Barlow"/>
              <w:sz w:val="18"/>
              <w:szCs w:val="18"/>
            </w:rPr>
            <w:t>www.eurosec.eu</w:t>
          </w:r>
        </w:p>
      </w:tc>
      <w:tc>
        <w:tcPr>
          <w:tcW w:w="2523" w:type="dxa"/>
        </w:tcPr>
        <w:p w14:paraId="0DA9DD23" w14:textId="03AA55FA" w:rsidR="00083141" w:rsidRDefault="00083141" w:rsidP="00C452E4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8B0FFE8" wp14:editId="4DC26A19">
                <wp:extent cx="1358288" cy="453668"/>
                <wp:effectExtent l="0" t="0" r="0" b="0"/>
                <wp:docPr id="1744691664" name="Picture 1744691664" descr="A black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691664" name="Picture 2" descr="A black and grey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668" cy="471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38BB3D" w14:textId="77777777" w:rsidR="00D05A97" w:rsidRDefault="00D05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2A18" w14:textId="77777777" w:rsidR="006F18C9" w:rsidRDefault="006F18C9" w:rsidP="00D05A97">
      <w:pPr>
        <w:spacing w:after="0" w:line="240" w:lineRule="auto"/>
      </w:pPr>
      <w:r>
        <w:separator/>
      </w:r>
    </w:p>
  </w:footnote>
  <w:footnote w:type="continuationSeparator" w:id="0">
    <w:p w14:paraId="3D1AFFED" w14:textId="77777777" w:rsidR="006F18C9" w:rsidRDefault="006F18C9" w:rsidP="00D05A97">
      <w:pPr>
        <w:spacing w:after="0" w:line="240" w:lineRule="auto"/>
      </w:pPr>
      <w:r>
        <w:continuationSeparator/>
      </w:r>
    </w:p>
  </w:footnote>
  <w:footnote w:type="continuationNotice" w:id="1">
    <w:p w14:paraId="54F9F25B" w14:textId="77777777" w:rsidR="00AA358C" w:rsidRDefault="00AA35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20AEA"/>
    <w:multiLevelType w:val="hybridMultilevel"/>
    <w:tmpl w:val="C20CD8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1FDA"/>
    <w:multiLevelType w:val="hybridMultilevel"/>
    <w:tmpl w:val="4CD276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706D"/>
    <w:multiLevelType w:val="hybridMultilevel"/>
    <w:tmpl w:val="A5FE89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6845">
    <w:abstractNumId w:val="2"/>
  </w:num>
  <w:num w:numId="2" w16cid:durableId="1496452468">
    <w:abstractNumId w:val="0"/>
  </w:num>
  <w:num w:numId="3" w16cid:durableId="134710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97"/>
    <w:rsid w:val="00006D86"/>
    <w:rsid w:val="00011C0A"/>
    <w:rsid w:val="0002433D"/>
    <w:rsid w:val="000510AC"/>
    <w:rsid w:val="0005266A"/>
    <w:rsid w:val="00082574"/>
    <w:rsid w:val="00083141"/>
    <w:rsid w:val="000F1F56"/>
    <w:rsid w:val="00110B1B"/>
    <w:rsid w:val="0017220B"/>
    <w:rsid w:val="00186DA5"/>
    <w:rsid w:val="00291279"/>
    <w:rsid w:val="00305E3A"/>
    <w:rsid w:val="003068D7"/>
    <w:rsid w:val="0037702E"/>
    <w:rsid w:val="00437F64"/>
    <w:rsid w:val="00445918"/>
    <w:rsid w:val="00452EE3"/>
    <w:rsid w:val="004A6A6A"/>
    <w:rsid w:val="00526D5D"/>
    <w:rsid w:val="005A0C5E"/>
    <w:rsid w:val="005C0A40"/>
    <w:rsid w:val="005D49A4"/>
    <w:rsid w:val="006C532B"/>
    <w:rsid w:val="006D0E10"/>
    <w:rsid w:val="006F18C9"/>
    <w:rsid w:val="006F2D50"/>
    <w:rsid w:val="0070382B"/>
    <w:rsid w:val="007725A2"/>
    <w:rsid w:val="007E260C"/>
    <w:rsid w:val="0080395F"/>
    <w:rsid w:val="0084777C"/>
    <w:rsid w:val="00861D7D"/>
    <w:rsid w:val="00874C73"/>
    <w:rsid w:val="00883A63"/>
    <w:rsid w:val="00894706"/>
    <w:rsid w:val="008B0D4D"/>
    <w:rsid w:val="009204B2"/>
    <w:rsid w:val="00922BF2"/>
    <w:rsid w:val="0096032A"/>
    <w:rsid w:val="009C46E3"/>
    <w:rsid w:val="009F22F7"/>
    <w:rsid w:val="00A56192"/>
    <w:rsid w:val="00A7512E"/>
    <w:rsid w:val="00AA358C"/>
    <w:rsid w:val="00AE2B1F"/>
    <w:rsid w:val="00B36524"/>
    <w:rsid w:val="00B93960"/>
    <w:rsid w:val="00BE785F"/>
    <w:rsid w:val="00C452E4"/>
    <w:rsid w:val="00C654DC"/>
    <w:rsid w:val="00CD7931"/>
    <w:rsid w:val="00D04497"/>
    <w:rsid w:val="00D05A97"/>
    <w:rsid w:val="00E1045D"/>
    <w:rsid w:val="00E4417E"/>
    <w:rsid w:val="00EF394B"/>
    <w:rsid w:val="00FA31A9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B5A17"/>
  <w15:chartTrackingRefBased/>
  <w15:docId w15:val="{F7C10079-B444-4D95-A3CF-E055E9E3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A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5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97"/>
  </w:style>
  <w:style w:type="paragraph" w:styleId="Footer">
    <w:name w:val="footer"/>
    <w:basedOn w:val="Normal"/>
    <w:link w:val="FooterChar"/>
    <w:uiPriority w:val="99"/>
    <w:unhideWhenUsed/>
    <w:rsid w:val="00D05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97"/>
  </w:style>
  <w:style w:type="table" w:styleId="TableGrid">
    <w:name w:val="Table Grid"/>
    <w:basedOn w:val="TableNormal"/>
    <w:uiPriority w:val="39"/>
    <w:rsid w:val="00C6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25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616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180A8E0E49D48AEE6E0CE77B0438A" ma:contentTypeVersion="18" ma:contentTypeDescription="Create a new document." ma:contentTypeScope="" ma:versionID="3096aee5efc5d41042ff284e34f6305a">
  <xsd:schema xmlns:xsd="http://www.w3.org/2001/XMLSchema" xmlns:xs="http://www.w3.org/2001/XMLSchema" xmlns:p="http://schemas.microsoft.com/office/2006/metadata/properties" xmlns:ns2="0374c93a-3178-4d0f-8f43-1cd1837442ab" xmlns:ns3="b57efe8a-cf15-4ce1-ae15-9a9ddb175306" targetNamespace="http://schemas.microsoft.com/office/2006/metadata/properties" ma:root="true" ma:fieldsID="e75f222e041ac08b3db404c3f53e4837" ns2:_="" ns3:_="">
    <xsd:import namespace="0374c93a-3178-4d0f-8f43-1cd1837442ab"/>
    <xsd:import namespace="b57efe8a-cf15-4ce1-ae15-9a9ddb17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93a-3178-4d0f-8f43-1cd183744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592cb1-b642-48d5-8002-1a6964d4e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efe8a-cf15-4ce1-ae15-9a9ddb17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00586c-d341-4b91-8c58-c62432943819}" ma:internalName="TaxCatchAll" ma:showField="CatchAllData" ma:web="b57efe8a-cf15-4ce1-ae15-9a9ddb17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4c93a-3178-4d0f-8f43-1cd1837442ab">
      <Terms xmlns="http://schemas.microsoft.com/office/infopath/2007/PartnerControls"/>
    </lcf76f155ced4ddcb4097134ff3c332f>
    <TaxCatchAll xmlns="b57efe8a-cf15-4ce1-ae15-9a9ddb1753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15BB2-D614-47E4-B3B2-7B4642BB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c93a-3178-4d0f-8f43-1cd1837442ab"/>
    <ds:schemaRef ds:uri="b57efe8a-cf15-4ce1-ae15-9a9ddb17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B3208-438E-48ED-907C-5B6BD725FC58}">
  <ds:schemaRefs>
    <ds:schemaRef ds:uri="http://schemas.microsoft.com/office/2006/metadata/properties"/>
    <ds:schemaRef ds:uri="http://schemas.microsoft.com/office/infopath/2007/PartnerControls"/>
    <ds:schemaRef ds:uri="0374c93a-3178-4d0f-8f43-1cd1837442ab"/>
    <ds:schemaRef ds:uri="b57efe8a-cf15-4ce1-ae15-9a9ddb175306"/>
  </ds:schemaRefs>
</ds:datastoreItem>
</file>

<file path=customXml/itemProps3.xml><?xml version="1.0" encoding="utf-8"?>
<ds:datastoreItem xmlns:ds="http://schemas.openxmlformats.org/officeDocument/2006/customXml" ds:itemID="{0FCF2379-01FE-47A9-8EA4-D425076EA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Villo | Eurosec</dc:creator>
  <cp:keywords/>
  <dc:description/>
  <cp:lastModifiedBy>Rinaldo Hollat | Eurosec</cp:lastModifiedBy>
  <cp:revision>16</cp:revision>
  <cp:lastPrinted>2023-08-02T18:55:00Z</cp:lastPrinted>
  <dcterms:created xsi:type="dcterms:W3CDTF">2024-01-29T05:37:00Z</dcterms:created>
  <dcterms:modified xsi:type="dcterms:W3CDTF">2024-01-29T07:09:00Z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0x010100409180A8E0E49D48AEE6E0CE77B0438A</vt:lpwstr>
  </property>
  <property fmtid="{D5CDD505-2E9C-101B-9397-08002B2CF9AE}" pid="3" name="MediaServiceImageTags">
    <vt:lpwstr/>
  </property>
</Properties>
</file>